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15208" w:type="dxa"/>
        <w:tblBorders>
          <w:insideH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1935"/>
        <w:gridCol w:w="5669"/>
        <w:gridCol w:w="1935"/>
        <w:gridCol w:w="5669"/>
      </w:tblGrid>
      <w:tr w:rsidR="0095350C" w:rsidRPr="008C7849" w:rsidTr="00F21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shd w:val="clear" w:color="auto" w:fill="6CBBDA"/>
            <w:noWrap/>
            <w:vAlign w:val="center"/>
            <w:hideMark/>
          </w:tcPr>
          <w:p w:rsidR="00652DE8" w:rsidRPr="008C7849" w:rsidRDefault="00652DE8" w:rsidP="00F21550">
            <w:pPr>
              <w:widowControl/>
              <w:spacing w:line="420" w:lineRule="exact"/>
              <w:jc w:val="center"/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</w:pPr>
          </w:p>
        </w:tc>
        <w:tc>
          <w:tcPr>
            <w:tcW w:w="5669" w:type="dxa"/>
            <w:shd w:val="clear" w:color="auto" w:fill="6CBBDA"/>
            <w:noWrap/>
            <w:vAlign w:val="center"/>
            <w:hideMark/>
          </w:tcPr>
          <w:p w:rsidR="00652DE8" w:rsidRPr="008C7849" w:rsidRDefault="00652DE8" w:rsidP="00F21550">
            <w:pPr>
              <w:widowControl/>
              <w:spacing w:line="4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color w:val="auto"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color w:val="auto"/>
                <w:kern w:val="0"/>
                <w:sz w:val="32"/>
                <w:szCs w:val="28"/>
              </w:rPr>
              <w:t>8/26 週六</w:t>
            </w:r>
          </w:p>
        </w:tc>
        <w:tc>
          <w:tcPr>
            <w:tcW w:w="1935" w:type="dxa"/>
            <w:shd w:val="clear" w:color="auto" w:fill="6CBBDA"/>
            <w:noWrap/>
            <w:vAlign w:val="center"/>
            <w:hideMark/>
          </w:tcPr>
          <w:p w:rsidR="00652DE8" w:rsidRPr="008C7849" w:rsidRDefault="00652DE8" w:rsidP="00F21550">
            <w:pPr>
              <w:widowControl/>
              <w:spacing w:line="4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color w:val="auto"/>
                <w:kern w:val="0"/>
                <w:sz w:val="32"/>
                <w:szCs w:val="28"/>
              </w:rPr>
            </w:pPr>
          </w:p>
        </w:tc>
        <w:tc>
          <w:tcPr>
            <w:tcW w:w="5669" w:type="dxa"/>
            <w:shd w:val="clear" w:color="auto" w:fill="6CBBDA"/>
            <w:noWrap/>
            <w:vAlign w:val="center"/>
            <w:hideMark/>
          </w:tcPr>
          <w:p w:rsidR="00652DE8" w:rsidRPr="008C7849" w:rsidRDefault="00652DE8" w:rsidP="00F21550">
            <w:pPr>
              <w:widowControl/>
              <w:spacing w:line="4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color w:val="auto"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color w:val="auto"/>
                <w:kern w:val="0"/>
                <w:sz w:val="32"/>
                <w:szCs w:val="28"/>
              </w:rPr>
              <w:t>8/27 週日</w:t>
            </w:r>
          </w:p>
        </w:tc>
      </w:tr>
      <w:tr w:rsidR="006E095A" w:rsidRPr="008C7849" w:rsidTr="00F2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652DE8" w:rsidRPr="008C7849" w:rsidRDefault="00652DE8" w:rsidP="00F21550">
            <w:pPr>
              <w:widowControl/>
              <w:spacing w:line="420" w:lineRule="exact"/>
              <w:jc w:val="center"/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  <w:t>0830-0850</w:t>
            </w:r>
          </w:p>
        </w:tc>
        <w:tc>
          <w:tcPr>
            <w:tcW w:w="5669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652DE8" w:rsidRPr="008C7849" w:rsidRDefault="00652DE8" w:rsidP="00F21550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簽到</w:t>
            </w:r>
          </w:p>
        </w:tc>
        <w:tc>
          <w:tcPr>
            <w:tcW w:w="1935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652DE8" w:rsidRPr="008C7849" w:rsidRDefault="00652DE8" w:rsidP="00F21550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0910-0930</w:t>
            </w:r>
          </w:p>
        </w:tc>
        <w:tc>
          <w:tcPr>
            <w:tcW w:w="56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52DE8" w:rsidRPr="008C7849" w:rsidRDefault="00652DE8" w:rsidP="00F21550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簽到</w:t>
            </w:r>
          </w:p>
        </w:tc>
      </w:tr>
      <w:tr w:rsidR="00F21550" w:rsidRPr="008C7849" w:rsidTr="00F16747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Merge w:val="restart"/>
            <w:vAlign w:val="center"/>
            <w:hideMark/>
          </w:tcPr>
          <w:p w:rsidR="00F21550" w:rsidRPr="008C7849" w:rsidRDefault="00F21550" w:rsidP="00F21550">
            <w:pPr>
              <w:pStyle w:val="Web"/>
              <w:spacing w:before="360" w:after="360" w:line="420" w:lineRule="exact"/>
              <w:jc w:val="center"/>
              <w:rPr>
                <w:rFonts w:ascii="Microsoft YaHei UI" w:eastAsia="Microsoft YaHei UI" w:hAnsi="Microsoft YaHei UI" w:cs="Times New Roman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 w:cs="Times New Roman"/>
                <w:sz w:val="32"/>
                <w:szCs w:val="28"/>
              </w:rPr>
              <w:t>0850-0900</w:t>
            </w:r>
          </w:p>
        </w:tc>
        <w:tc>
          <w:tcPr>
            <w:tcW w:w="5669" w:type="dxa"/>
            <w:vMerge w:val="restart"/>
            <w:vAlign w:val="center"/>
            <w:hideMark/>
          </w:tcPr>
          <w:p w:rsidR="00F21550" w:rsidRPr="008C7849" w:rsidRDefault="00F21550" w:rsidP="00F21550">
            <w:pPr>
              <w:widowControl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sz w:val="32"/>
                <w:szCs w:val="28"/>
              </w:rPr>
              <w:t>一人</w:t>
            </w:r>
            <w:proofErr w:type="gramStart"/>
            <w:r w:rsidRPr="008C7849">
              <w:rPr>
                <w:rFonts w:ascii="Microsoft YaHei UI" w:eastAsia="Microsoft YaHei UI" w:hAnsi="Microsoft YaHei UI"/>
                <w:b/>
                <w:sz w:val="32"/>
                <w:szCs w:val="28"/>
              </w:rPr>
              <w:t>一</w:t>
            </w:r>
            <w:proofErr w:type="gramEnd"/>
            <w:r w:rsidRPr="008C7849">
              <w:rPr>
                <w:rFonts w:ascii="Microsoft YaHei UI" w:eastAsia="Microsoft YaHei UI" w:hAnsi="Microsoft YaHei UI"/>
                <w:b/>
                <w:sz w:val="32"/>
                <w:szCs w:val="28"/>
              </w:rPr>
              <w:t>故事劇場相見歡</w:t>
            </w:r>
          </w:p>
        </w:tc>
        <w:tc>
          <w:tcPr>
            <w:tcW w:w="7604" w:type="dxa"/>
            <w:gridSpan w:val="2"/>
            <w:tcBorders>
              <w:bottom w:val="single" w:sz="4" w:space="0" w:color="6CBBDA"/>
            </w:tcBorders>
            <w:shd w:val="clear" w:color="auto" w:fill="6CBBDA"/>
            <w:vAlign w:val="center"/>
            <w:hideMark/>
          </w:tcPr>
          <w:p w:rsidR="00F21550" w:rsidRPr="008C7849" w:rsidRDefault="00F21550" w:rsidP="00F21550">
            <w:pPr>
              <w:widowControl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教育工作</w:t>
            </w:r>
          </w:p>
        </w:tc>
      </w:tr>
      <w:tr w:rsidR="0048615B" w:rsidRPr="008C7849" w:rsidTr="00BD6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Merge/>
            <w:vAlign w:val="center"/>
          </w:tcPr>
          <w:p w:rsidR="0048615B" w:rsidRPr="008C7849" w:rsidRDefault="0048615B" w:rsidP="00F21550">
            <w:pPr>
              <w:pStyle w:val="Web"/>
              <w:spacing w:before="360" w:after="360" w:line="420" w:lineRule="exact"/>
              <w:jc w:val="center"/>
              <w:rPr>
                <w:rFonts w:ascii="Microsoft YaHei UI" w:eastAsia="Microsoft YaHei UI" w:hAnsi="Microsoft YaHei UI" w:cs="Times New Roman"/>
                <w:sz w:val="32"/>
                <w:szCs w:val="28"/>
              </w:rPr>
            </w:pPr>
          </w:p>
        </w:tc>
        <w:tc>
          <w:tcPr>
            <w:tcW w:w="5669" w:type="dxa"/>
            <w:vMerge/>
            <w:vAlign w:val="center"/>
          </w:tcPr>
          <w:p w:rsidR="0048615B" w:rsidRPr="008C7849" w:rsidRDefault="0048615B" w:rsidP="00F21550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sz w:val="32"/>
                <w:szCs w:val="28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6CBBDA"/>
            </w:tcBorders>
            <w:vAlign w:val="center"/>
          </w:tcPr>
          <w:p w:rsidR="0048615B" w:rsidRPr="008C7849" w:rsidRDefault="0048615B" w:rsidP="00F21550">
            <w:pPr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0930-1030</w:t>
            </w:r>
          </w:p>
        </w:tc>
        <w:tc>
          <w:tcPr>
            <w:tcW w:w="5669" w:type="dxa"/>
            <w:vMerge w:val="restart"/>
            <w:tcBorders>
              <w:top w:val="single" w:sz="4" w:space="0" w:color="6CBBDA"/>
            </w:tcBorders>
            <w:vAlign w:val="center"/>
          </w:tcPr>
          <w:p w:rsidR="0048615B" w:rsidRPr="008C7849" w:rsidRDefault="0048615B" w:rsidP="00F21550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《戲劇與社區服務學習課程》</w:t>
            </w:r>
          </w:p>
          <w:p w:rsidR="00E57A48" w:rsidRDefault="0048615B" w:rsidP="00CB604D">
            <w:pPr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Theme="minorEastAsia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主講者：巫素琪</w:t>
            </w:r>
          </w:p>
          <w:p w:rsidR="0048615B" w:rsidRPr="00CB604D" w:rsidRDefault="003D0559" w:rsidP="00CB604D">
            <w:pPr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Theme="minorEastAsia" w:hAnsi="Microsoft YaHei UI"/>
                <w:b/>
                <w:kern w:val="0"/>
                <w:sz w:val="32"/>
                <w:szCs w:val="28"/>
              </w:rPr>
            </w:pPr>
            <w:r w:rsidRPr="00DC0172">
              <w:rPr>
                <w:rFonts w:asciiTheme="minorEastAsia" w:eastAsiaTheme="minorEastAsia" w:hAnsiTheme="minorEastAsia" w:hint="eastAsia"/>
                <w:b/>
                <w:color w:val="00B0F0"/>
                <w:kern w:val="0"/>
                <w:sz w:val="32"/>
                <w:szCs w:val="28"/>
              </w:rPr>
              <w:t>*</w:t>
            </w:r>
            <w:r w:rsidR="002205D6" w:rsidRPr="00DC0172">
              <w:rPr>
                <w:rFonts w:asciiTheme="minorEastAsia" w:eastAsiaTheme="minorEastAsia" w:hAnsiTheme="minorEastAsia" w:hint="eastAsia"/>
                <w:b/>
                <w:color w:val="00B0F0"/>
                <w:kern w:val="0"/>
                <w:sz w:val="32"/>
                <w:szCs w:val="28"/>
              </w:rPr>
              <w:t>*</w:t>
            </w:r>
            <w:proofErr w:type="gramStart"/>
            <w:r w:rsidR="002205D6">
              <w:rPr>
                <w:rFonts w:asciiTheme="minorEastAsia" w:eastAsiaTheme="minorEastAsia" w:hAnsiTheme="minorEastAsia" w:hint="eastAsia"/>
                <w:b/>
                <w:color w:val="00B0F0"/>
                <w:kern w:val="0"/>
                <w:sz w:val="32"/>
                <w:szCs w:val="28"/>
              </w:rPr>
              <w:t>本場含</w:t>
            </w:r>
            <w:r w:rsidR="002205D6" w:rsidRPr="0020684F">
              <w:rPr>
                <w:rFonts w:asciiTheme="minorEastAsia" w:eastAsiaTheme="minorEastAsia" w:hAnsiTheme="minorEastAsia" w:hint="eastAsia"/>
                <w:b/>
                <w:color w:val="00B0F0"/>
                <w:kern w:val="0"/>
                <w:sz w:val="32"/>
                <w:szCs w:val="28"/>
              </w:rPr>
              <w:t>體驗</w:t>
            </w:r>
            <w:proofErr w:type="gramEnd"/>
            <w:r w:rsidR="002205D6" w:rsidRPr="0020684F">
              <w:rPr>
                <w:rFonts w:asciiTheme="minorEastAsia" w:eastAsiaTheme="minorEastAsia" w:hAnsiTheme="minorEastAsia" w:hint="eastAsia"/>
                <w:b/>
                <w:color w:val="00B0F0"/>
                <w:kern w:val="0"/>
                <w:sz w:val="32"/>
                <w:szCs w:val="28"/>
              </w:rPr>
              <w:t>工作坊</w:t>
            </w:r>
          </w:p>
        </w:tc>
      </w:tr>
      <w:tr w:rsidR="0048615B" w:rsidRPr="008C7849" w:rsidTr="007A233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4" w:type="dxa"/>
            <w:gridSpan w:val="2"/>
            <w:vMerge w:val="restart"/>
            <w:shd w:val="clear" w:color="auto" w:fill="6CBBDA"/>
            <w:vAlign w:val="center"/>
            <w:hideMark/>
          </w:tcPr>
          <w:p w:rsidR="0048615B" w:rsidRPr="008C7849" w:rsidRDefault="0048615B" w:rsidP="00F21550">
            <w:pPr>
              <w:widowControl/>
              <w:spacing w:line="420" w:lineRule="exact"/>
              <w:jc w:val="center"/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sz w:val="32"/>
                <w:szCs w:val="28"/>
              </w:rPr>
              <w:t>主題演講</w:t>
            </w:r>
          </w:p>
        </w:tc>
        <w:tc>
          <w:tcPr>
            <w:tcW w:w="1935" w:type="dxa"/>
            <w:vMerge/>
            <w:tcBorders>
              <w:bottom w:val="single" w:sz="8" w:space="0" w:color="6CBBDA"/>
            </w:tcBorders>
            <w:vAlign w:val="center"/>
            <w:hideMark/>
          </w:tcPr>
          <w:p w:rsidR="0048615B" w:rsidRPr="008C7849" w:rsidRDefault="0048615B" w:rsidP="00F21550">
            <w:pPr>
              <w:widowControl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</w:p>
        </w:tc>
        <w:tc>
          <w:tcPr>
            <w:tcW w:w="5669" w:type="dxa"/>
            <w:vMerge/>
            <w:tcBorders>
              <w:bottom w:val="single" w:sz="8" w:space="0" w:color="6CBBDA"/>
            </w:tcBorders>
            <w:vAlign w:val="center"/>
            <w:hideMark/>
          </w:tcPr>
          <w:p w:rsidR="0048615B" w:rsidRPr="008C7849" w:rsidRDefault="0048615B" w:rsidP="00F21550">
            <w:pPr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</w:p>
        </w:tc>
      </w:tr>
      <w:tr w:rsidR="00606017" w:rsidRPr="008C7849" w:rsidTr="00606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4" w:type="dxa"/>
            <w:gridSpan w:val="2"/>
            <w:vMerge/>
            <w:tcBorders>
              <w:bottom w:val="single" w:sz="8" w:space="0" w:color="6CBBDA"/>
            </w:tcBorders>
            <w:shd w:val="clear" w:color="auto" w:fill="6CBBDA"/>
            <w:vAlign w:val="center"/>
          </w:tcPr>
          <w:p w:rsidR="00606017" w:rsidRPr="008C7849" w:rsidRDefault="00606017" w:rsidP="00F21550">
            <w:pPr>
              <w:widowControl/>
              <w:spacing w:line="420" w:lineRule="exact"/>
              <w:jc w:val="center"/>
              <w:rPr>
                <w:rFonts w:ascii="Microsoft YaHei UI" w:eastAsia="Microsoft YaHei UI" w:hAnsi="Microsoft YaHei UI"/>
                <w:b w:val="0"/>
                <w:sz w:val="32"/>
                <w:szCs w:val="28"/>
              </w:rPr>
            </w:pPr>
          </w:p>
        </w:tc>
        <w:tc>
          <w:tcPr>
            <w:tcW w:w="1935" w:type="dxa"/>
            <w:vMerge w:val="restart"/>
            <w:tcBorders>
              <w:top w:val="single" w:sz="8" w:space="0" w:color="6CBBDA"/>
            </w:tcBorders>
            <w:vAlign w:val="center"/>
          </w:tcPr>
          <w:p w:rsidR="00606017" w:rsidRPr="00894189" w:rsidRDefault="00894189" w:rsidP="00F21550">
            <w:pPr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1030-1100</w:t>
            </w:r>
          </w:p>
        </w:tc>
        <w:tc>
          <w:tcPr>
            <w:tcW w:w="5669" w:type="dxa"/>
            <w:vMerge w:val="restart"/>
            <w:tcBorders>
              <w:top w:val="single" w:sz="8" w:space="0" w:color="6CBBDA"/>
            </w:tcBorders>
            <w:vAlign w:val="center"/>
          </w:tcPr>
          <w:p w:rsidR="00894189" w:rsidRDefault="00894189" w:rsidP="00F21550">
            <w:pPr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Theme="minorEastAsia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《一人一故事潛入藝術大學》</w:t>
            </w:r>
          </w:p>
          <w:p w:rsidR="00606017" w:rsidRDefault="00606017" w:rsidP="00F21550">
            <w:pPr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Theme="minorEastAsia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主講者：蘇慶元</w:t>
            </w:r>
          </w:p>
          <w:p w:rsidR="004E3264" w:rsidRPr="0022018A" w:rsidRDefault="004E3264" w:rsidP="004E3264">
            <w:pPr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Theme="minorEastAsia" w:hAnsi="Microsoft YaHei UI"/>
                <w:kern w:val="0"/>
                <w:sz w:val="32"/>
                <w:szCs w:val="28"/>
              </w:rPr>
            </w:pPr>
            <w:r w:rsidRPr="0022018A">
              <w:rPr>
                <w:rFonts w:ascii="Microsoft YaHei UI" w:eastAsia="Microsoft YaHei UI" w:hAnsi="Microsoft YaHei UI"/>
                <w:kern w:val="0"/>
                <w:sz w:val="28"/>
                <w:szCs w:val="28"/>
                <w:shd w:val="pct15" w:color="auto" w:fill="FFFFFF"/>
              </w:rPr>
              <w:t>備註：本場次因為講者</w:t>
            </w:r>
            <w:r w:rsidRPr="0022018A">
              <w:rPr>
                <w:rFonts w:ascii="Microsoft YaHei UI" w:eastAsia="Microsoft YaHei UI" w:hAnsi="Microsoft YaHei UI" w:hint="eastAsia"/>
                <w:kern w:val="0"/>
                <w:sz w:val="28"/>
                <w:szCs w:val="28"/>
                <w:shd w:val="pct15" w:color="auto" w:fill="FFFFFF"/>
              </w:rPr>
              <w:t>小C</w:t>
            </w:r>
            <w:r w:rsidRPr="0022018A">
              <w:rPr>
                <w:rFonts w:ascii="Microsoft YaHei UI" w:eastAsia="Microsoft YaHei UI" w:hAnsi="Microsoft YaHei UI"/>
                <w:kern w:val="0"/>
                <w:sz w:val="28"/>
                <w:szCs w:val="28"/>
                <w:shd w:val="pct15" w:color="auto" w:fill="FFFFFF"/>
              </w:rPr>
              <w:t>屆時會出國</w:t>
            </w:r>
            <w:r w:rsidRPr="0022018A">
              <w:rPr>
                <w:rFonts w:ascii="Microsoft YaHei UI" w:eastAsia="Microsoft YaHei UI" w:hAnsi="Microsoft YaHei UI" w:hint="eastAsia"/>
                <w:kern w:val="0"/>
                <w:sz w:val="28"/>
                <w:szCs w:val="28"/>
                <w:shd w:val="pct15" w:color="auto" w:fill="FFFFFF"/>
              </w:rPr>
              <w:t>工作</w:t>
            </w:r>
            <w:r w:rsidRPr="0022018A">
              <w:rPr>
                <w:rFonts w:ascii="Microsoft YaHei UI" w:eastAsia="Microsoft YaHei UI" w:hAnsi="Microsoft YaHei UI"/>
                <w:kern w:val="0"/>
                <w:sz w:val="28"/>
                <w:szCs w:val="28"/>
                <w:shd w:val="pct15" w:color="auto" w:fill="FFFFFF"/>
              </w:rPr>
              <w:t>，故</w:t>
            </w:r>
            <w:r w:rsidRPr="0022018A">
              <w:rPr>
                <w:rFonts w:ascii="Microsoft YaHei UI" w:eastAsia="Microsoft YaHei UI" w:hAnsi="Microsoft YaHei UI" w:hint="eastAsia"/>
                <w:kern w:val="0"/>
                <w:sz w:val="28"/>
                <w:szCs w:val="28"/>
                <w:shd w:val="pct15" w:color="auto" w:fill="FFFFFF"/>
              </w:rPr>
              <w:t>預計以現場連線</w:t>
            </w:r>
            <w:r w:rsidRPr="0022018A">
              <w:rPr>
                <w:rFonts w:ascii="Microsoft YaHei UI" w:eastAsia="Microsoft YaHei UI" w:hAnsi="Microsoft YaHei UI"/>
                <w:kern w:val="0"/>
                <w:sz w:val="28"/>
                <w:szCs w:val="28"/>
                <w:shd w:val="pct15" w:color="auto" w:fill="FFFFFF"/>
              </w:rPr>
              <w:t>方式進行</w:t>
            </w:r>
            <w:r w:rsidR="00755162" w:rsidRPr="0022018A">
              <w:rPr>
                <w:rFonts w:ascii="Microsoft YaHei UI" w:eastAsia="Microsoft YaHei UI" w:hAnsi="Microsoft YaHei UI" w:hint="eastAsia"/>
                <w:kern w:val="0"/>
                <w:sz w:val="28"/>
                <w:szCs w:val="28"/>
                <w:shd w:val="pct15" w:color="auto" w:fill="FFFFFF"/>
              </w:rPr>
              <w:t>，並視情況調整</w:t>
            </w:r>
          </w:p>
        </w:tc>
      </w:tr>
      <w:tr w:rsidR="00B33262" w:rsidRPr="008C7849" w:rsidTr="00B33262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Merge w:val="restart"/>
            <w:tcBorders>
              <w:top w:val="single" w:sz="8" w:space="0" w:color="6CBBDA"/>
            </w:tcBorders>
            <w:vAlign w:val="center"/>
          </w:tcPr>
          <w:p w:rsidR="00B33262" w:rsidRPr="008C7849" w:rsidRDefault="004A149D" w:rsidP="00F21550">
            <w:pPr>
              <w:spacing w:line="420" w:lineRule="exact"/>
              <w:jc w:val="center"/>
              <w:rPr>
                <w:rFonts w:ascii="Microsoft YaHei UI" w:eastAsia="Microsoft YaHei UI" w:hAnsi="Microsoft YaHei UI"/>
                <w:b w:val="0"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  <w:t>0900-1000</w:t>
            </w:r>
          </w:p>
        </w:tc>
        <w:tc>
          <w:tcPr>
            <w:tcW w:w="5669" w:type="dxa"/>
            <w:vMerge w:val="restart"/>
            <w:tcBorders>
              <w:top w:val="single" w:sz="8" w:space="0" w:color="6CBBDA"/>
            </w:tcBorders>
            <w:vAlign w:val="center"/>
          </w:tcPr>
          <w:p w:rsidR="00B33262" w:rsidRPr="008C7849" w:rsidRDefault="00B33262" w:rsidP="00F21550">
            <w:pPr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sz w:val="32"/>
                <w:szCs w:val="28"/>
              </w:rPr>
              <w:t>《活化PB的行動力</w:t>
            </w:r>
            <w:bookmarkStart w:id="0" w:name="_GoBack"/>
            <w:r w:rsidRPr="008C7849">
              <w:rPr>
                <w:rFonts w:ascii="Microsoft YaHei UI" w:eastAsia="Microsoft YaHei UI" w:hAnsi="Microsoft YaHei UI"/>
                <w:b/>
                <w:sz w:val="32"/>
                <w:szCs w:val="28"/>
              </w:rPr>
              <w:t>量</w:t>
            </w:r>
            <w:bookmarkEnd w:id="0"/>
            <w:r w:rsidRPr="008C7849">
              <w:rPr>
                <w:rFonts w:ascii="Microsoft YaHei UI" w:eastAsia="Microsoft YaHei UI" w:hAnsi="Microsoft YaHei UI"/>
                <w:b/>
                <w:sz w:val="32"/>
                <w:szCs w:val="28"/>
              </w:rPr>
              <w:t>-一人一故事劇場如何成為有機體》</w:t>
            </w:r>
          </w:p>
          <w:p w:rsidR="00B33262" w:rsidRPr="00266179" w:rsidRDefault="00001EF3" w:rsidP="00F21550">
            <w:pPr>
              <w:widowControl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sz w:val="32"/>
                <w:szCs w:val="28"/>
              </w:rPr>
            </w:pPr>
            <w:r>
              <w:rPr>
                <w:rFonts w:ascii="Microsoft YaHei UI" w:eastAsia="Microsoft YaHei UI" w:hAnsi="Microsoft YaHei UI"/>
                <w:b/>
                <w:sz w:val="32"/>
                <w:szCs w:val="28"/>
              </w:rPr>
              <w:t>主講者：</w:t>
            </w:r>
            <w:r w:rsidR="009C68FD">
              <w:rPr>
                <w:rFonts w:ascii="Microsoft YaHei UI" w:eastAsia="Microsoft YaHei UI" w:hAnsi="Microsoft YaHei UI"/>
                <w:b/>
                <w:sz w:val="32"/>
                <w:szCs w:val="28"/>
              </w:rPr>
              <w:t>高伃貞</w:t>
            </w:r>
            <w:r>
              <w:rPr>
                <w:rFonts w:ascii="Microsoft YaHei UI" w:eastAsia="Microsoft YaHei UI" w:hAnsi="Microsoft YaHei UI"/>
                <w:b/>
                <w:sz w:val="32"/>
                <w:szCs w:val="28"/>
              </w:rPr>
              <w:t>、</w:t>
            </w:r>
            <w:r w:rsidR="009C68FD">
              <w:rPr>
                <w:rFonts w:ascii="Microsoft YaHei UI" w:eastAsia="Microsoft YaHei UI" w:hAnsi="Microsoft YaHei UI"/>
                <w:b/>
                <w:sz w:val="32"/>
                <w:szCs w:val="28"/>
              </w:rPr>
              <w:t>李志強</w:t>
            </w:r>
            <w:r>
              <w:rPr>
                <w:rFonts w:ascii="Microsoft YaHei UI" w:eastAsia="Microsoft YaHei UI" w:hAnsi="Microsoft YaHei UI"/>
                <w:b/>
                <w:sz w:val="32"/>
                <w:szCs w:val="28"/>
              </w:rPr>
              <w:t>、</w:t>
            </w:r>
            <w:r w:rsidR="00266179" w:rsidRPr="00266179">
              <w:rPr>
                <w:rFonts w:ascii="Microsoft YaHei UI" w:eastAsia="Microsoft YaHei UI" w:hAnsi="Microsoft YaHei UI" w:hint="eastAsia"/>
                <w:b/>
                <w:sz w:val="32"/>
                <w:szCs w:val="28"/>
              </w:rPr>
              <w:t>陳志軒</w:t>
            </w:r>
          </w:p>
          <w:p w:rsidR="00B33262" w:rsidRPr="00266179" w:rsidRDefault="00B33262" w:rsidP="00F21550">
            <w:pPr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sz w:val="32"/>
                <w:szCs w:val="28"/>
              </w:rPr>
              <w:t>主持人：吳怡潔</w:t>
            </w:r>
          </w:p>
        </w:tc>
        <w:tc>
          <w:tcPr>
            <w:tcW w:w="1935" w:type="dxa"/>
            <w:vMerge/>
            <w:vAlign w:val="center"/>
          </w:tcPr>
          <w:p w:rsidR="00B33262" w:rsidRPr="008C7849" w:rsidRDefault="00B33262" w:rsidP="00F21550">
            <w:pPr>
              <w:widowControl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</w:p>
        </w:tc>
        <w:tc>
          <w:tcPr>
            <w:tcW w:w="5669" w:type="dxa"/>
            <w:vMerge/>
            <w:vAlign w:val="center"/>
          </w:tcPr>
          <w:p w:rsidR="00B33262" w:rsidRPr="008C7849" w:rsidRDefault="00B33262" w:rsidP="00F21550">
            <w:pPr>
              <w:widowControl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</w:p>
        </w:tc>
      </w:tr>
      <w:tr w:rsidR="00652DE8" w:rsidRPr="008C7849" w:rsidTr="0026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Merge/>
            <w:vAlign w:val="center"/>
            <w:hideMark/>
          </w:tcPr>
          <w:p w:rsidR="00652DE8" w:rsidRPr="008C7849" w:rsidRDefault="00652DE8" w:rsidP="00F21550">
            <w:pPr>
              <w:widowControl/>
              <w:spacing w:line="420" w:lineRule="exact"/>
              <w:jc w:val="center"/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</w:pPr>
          </w:p>
        </w:tc>
        <w:tc>
          <w:tcPr>
            <w:tcW w:w="5669" w:type="dxa"/>
            <w:vMerge/>
            <w:vAlign w:val="center"/>
            <w:hideMark/>
          </w:tcPr>
          <w:p w:rsidR="00652DE8" w:rsidRPr="008C7849" w:rsidRDefault="00652DE8" w:rsidP="00F21550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</w:p>
        </w:tc>
        <w:tc>
          <w:tcPr>
            <w:tcW w:w="1935" w:type="dxa"/>
            <w:vAlign w:val="center"/>
            <w:hideMark/>
          </w:tcPr>
          <w:p w:rsidR="00652DE8" w:rsidRPr="008C7849" w:rsidRDefault="00652DE8" w:rsidP="00F21550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1100-1130</w:t>
            </w:r>
          </w:p>
        </w:tc>
        <w:tc>
          <w:tcPr>
            <w:tcW w:w="5669" w:type="dxa"/>
            <w:vAlign w:val="center"/>
            <w:hideMark/>
          </w:tcPr>
          <w:p w:rsidR="00652DE8" w:rsidRPr="008C7849" w:rsidRDefault="00652DE8" w:rsidP="00F21550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《一人一故事在大學通識的教學》</w:t>
            </w:r>
          </w:p>
          <w:p w:rsidR="00652DE8" w:rsidRPr="008C7849" w:rsidRDefault="00652DE8" w:rsidP="00F21550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主講者：張淑媚</w:t>
            </w:r>
          </w:p>
        </w:tc>
      </w:tr>
      <w:tr w:rsidR="00BD6C03" w:rsidRPr="008C7849" w:rsidTr="000D446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4" w:type="dxa"/>
            <w:gridSpan w:val="2"/>
            <w:tcBorders>
              <w:bottom w:val="single" w:sz="4" w:space="0" w:color="6CBBDA"/>
            </w:tcBorders>
            <w:shd w:val="clear" w:color="auto" w:fill="6CBBDA"/>
            <w:vAlign w:val="center"/>
            <w:hideMark/>
          </w:tcPr>
          <w:p w:rsidR="00BD6C03" w:rsidRPr="008C7849" w:rsidRDefault="00BD6C03" w:rsidP="00F21550">
            <w:pPr>
              <w:spacing w:line="420" w:lineRule="exact"/>
              <w:jc w:val="center"/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  <w:t>回顧來時路</w:t>
            </w:r>
          </w:p>
        </w:tc>
        <w:tc>
          <w:tcPr>
            <w:tcW w:w="1935" w:type="dxa"/>
            <w:vMerge w:val="restart"/>
            <w:vAlign w:val="center"/>
            <w:hideMark/>
          </w:tcPr>
          <w:p w:rsidR="00BD6C03" w:rsidRPr="008C7849" w:rsidRDefault="00BD6C03" w:rsidP="00F21550">
            <w:pPr>
              <w:widowControl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1130-1200</w:t>
            </w:r>
          </w:p>
        </w:tc>
        <w:tc>
          <w:tcPr>
            <w:tcW w:w="5669" w:type="dxa"/>
            <w:vMerge w:val="restart"/>
            <w:vAlign w:val="center"/>
          </w:tcPr>
          <w:p w:rsidR="00BD6C03" w:rsidRDefault="00BD6C03" w:rsidP="00F21550">
            <w:pPr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Theme="minorEastAsia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《一人一故事劇場課程在高中》</w:t>
            </w:r>
          </w:p>
          <w:p w:rsidR="00BD6C03" w:rsidRPr="002665EE" w:rsidRDefault="00BD6C03" w:rsidP="00F21550">
            <w:pPr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Theme="minorEastAsia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主講者：段佳君</w:t>
            </w:r>
          </w:p>
        </w:tc>
      </w:tr>
      <w:tr w:rsidR="00BD6C03" w:rsidRPr="008C7849" w:rsidTr="00DF5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Merge w:val="restart"/>
            <w:tcBorders>
              <w:top w:val="single" w:sz="4" w:space="0" w:color="6CBBDA"/>
            </w:tcBorders>
            <w:vAlign w:val="center"/>
          </w:tcPr>
          <w:p w:rsidR="00BD6C03" w:rsidRPr="008C7849" w:rsidRDefault="00BD6C03" w:rsidP="00F21550">
            <w:pPr>
              <w:spacing w:line="420" w:lineRule="exact"/>
              <w:jc w:val="center"/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  <w:t>1000-1030</w:t>
            </w:r>
          </w:p>
        </w:tc>
        <w:tc>
          <w:tcPr>
            <w:tcW w:w="5669" w:type="dxa"/>
            <w:vMerge w:val="restart"/>
            <w:tcBorders>
              <w:top w:val="single" w:sz="4" w:space="0" w:color="6CBBDA"/>
            </w:tcBorders>
            <w:vAlign w:val="center"/>
          </w:tcPr>
          <w:p w:rsidR="00BD6C03" w:rsidRPr="008C7849" w:rsidRDefault="00BD6C03" w:rsidP="00F21550">
            <w:pPr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《</w:t>
            </w:r>
            <w:hyperlink r:id="rId6" w:history="1">
              <w:r w:rsidRPr="008C7849">
                <w:rPr>
                  <w:rFonts w:ascii="Microsoft YaHei UI" w:eastAsia="Microsoft YaHei UI" w:hAnsi="Microsoft YaHei UI"/>
                  <w:b/>
                  <w:kern w:val="0"/>
                  <w:sz w:val="32"/>
                  <w:szCs w:val="28"/>
                </w:rPr>
                <w:t>台灣一人一故事劇場的發展</w:t>
              </w:r>
            </w:hyperlink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》</w:t>
            </w:r>
          </w:p>
          <w:p w:rsidR="00BD6C03" w:rsidRPr="008C7849" w:rsidRDefault="00BD6C03" w:rsidP="00F21550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主講者：彭郁婷</w:t>
            </w:r>
          </w:p>
          <w:p w:rsidR="00BD6C03" w:rsidRPr="008C7849" w:rsidRDefault="00BD6C03" w:rsidP="00F21550">
            <w:pPr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sz w:val="32"/>
                <w:szCs w:val="28"/>
              </w:rPr>
              <w:t>主持人：吳怡潔</w:t>
            </w:r>
          </w:p>
        </w:tc>
        <w:tc>
          <w:tcPr>
            <w:tcW w:w="1935" w:type="dxa"/>
            <w:vMerge/>
            <w:tcBorders>
              <w:bottom w:val="single" w:sz="8" w:space="0" w:color="6CBBDA"/>
            </w:tcBorders>
            <w:vAlign w:val="center"/>
          </w:tcPr>
          <w:p w:rsidR="00BD6C03" w:rsidRPr="008C7849" w:rsidRDefault="00BD6C03" w:rsidP="00F21550">
            <w:pPr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</w:p>
        </w:tc>
        <w:tc>
          <w:tcPr>
            <w:tcW w:w="5669" w:type="dxa"/>
            <w:vMerge/>
            <w:tcBorders>
              <w:bottom w:val="single" w:sz="8" w:space="0" w:color="6CBBDA"/>
            </w:tcBorders>
            <w:vAlign w:val="center"/>
          </w:tcPr>
          <w:p w:rsidR="00BD6C03" w:rsidRPr="008C7849" w:rsidRDefault="00BD6C03" w:rsidP="00F21550">
            <w:pPr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</w:p>
        </w:tc>
      </w:tr>
      <w:tr w:rsidR="00BD6C03" w:rsidRPr="008C7849" w:rsidTr="0085066C">
        <w:trPr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Merge/>
            <w:vAlign w:val="center"/>
          </w:tcPr>
          <w:p w:rsidR="00BD6C03" w:rsidRPr="008C7849" w:rsidRDefault="00BD6C03" w:rsidP="00F21550">
            <w:pPr>
              <w:spacing w:line="420" w:lineRule="exact"/>
              <w:jc w:val="center"/>
              <w:rPr>
                <w:rFonts w:ascii="Microsoft YaHei UI" w:eastAsia="Microsoft YaHei UI" w:hAnsi="Microsoft YaHei UI"/>
                <w:b w:val="0"/>
                <w:kern w:val="0"/>
                <w:sz w:val="32"/>
                <w:szCs w:val="28"/>
              </w:rPr>
            </w:pPr>
          </w:p>
        </w:tc>
        <w:tc>
          <w:tcPr>
            <w:tcW w:w="5669" w:type="dxa"/>
            <w:vMerge/>
            <w:vAlign w:val="center"/>
          </w:tcPr>
          <w:p w:rsidR="00BD6C03" w:rsidRPr="008C7849" w:rsidRDefault="00BD6C03" w:rsidP="00F21550">
            <w:pPr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</w:p>
        </w:tc>
        <w:tc>
          <w:tcPr>
            <w:tcW w:w="1935" w:type="dxa"/>
            <w:vMerge w:val="restart"/>
            <w:tcBorders>
              <w:top w:val="single" w:sz="8" w:space="0" w:color="6CBBDA"/>
            </w:tcBorders>
            <w:vAlign w:val="center"/>
          </w:tcPr>
          <w:p w:rsidR="00BD6C03" w:rsidRPr="008C7849" w:rsidRDefault="00BD6C03" w:rsidP="00B17D9D">
            <w:pPr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1200-1230</w:t>
            </w:r>
          </w:p>
        </w:tc>
        <w:tc>
          <w:tcPr>
            <w:tcW w:w="5669" w:type="dxa"/>
            <w:vMerge w:val="restart"/>
            <w:tcBorders>
              <w:top w:val="single" w:sz="8" w:space="0" w:color="6CBBDA"/>
            </w:tcBorders>
            <w:vAlign w:val="center"/>
          </w:tcPr>
          <w:p w:rsidR="00BD6C03" w:rsidRDefault="00BD6C03" w:rsidP="00F21550">
            <w:pPr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Theme="minorEastAsia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教育工作領域對談</w:t>
            </w:r>
          </w:p>
          <w:p w:rsidR="00BD6C03" w:rsidRPr="008C7849" w:rsidRDefault="00BD6C03" w:rsidP="00F21550">
            <w:pPr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>
              <w:rPr>
                <w:rFonts w:ascii="Microsoft YaHei UI" w:eastAsia="Microsoft YaHei UI" w:hAnsi="Microsoft YaHei UI"/>
                <w:b/>
                <w:sz w:val="32"/>
                <w:szCs w:val="28"/>
              </w:rPr>
              <w:t>主持人：陳志軒</w:t>
            </w:r>
            <w:r>
              <w:rPr>
                <w:rFonts w:ascii="Microsoft YaHei UI" w:eastAsiaTheme="minorEastAsia" w:hAnsi="Microsoft YaHei UI" w:hint="eastAsia"/>
                <w:b/>
                <w:sz w:val="32"/>
                <w:szCs w:val="28"/>
              </w:rPr>
              <w:t>&amp;</w:t>
            </w:r>
            <w:r w:rsidRPr="008C7849">
              <w:rPr>
                <w:rFonts w:ascii="Microsoft YaHei UI" w:eastAsia="Microsoft YaHei UI" w:hAnsi="Microsoft YaHei UI"/>
                <w:b/>
                <w:sz w:val="32"/>
                <w:szCs w:val="28"/>
              </w:rPr>
              <w:t>歐陽慧英</w:t>
            </w:r>
          </w:p>
        </w:tc>
      </w:tr>
      <w:tr w:rsidR="00BD6C03" w:rsidRPr="008C7849" w:rsidTr="00FB0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4" w:type="dxa"/>
            <w:gridSpan w:val="2"/>
            <w:tcBorders>
              <w:bottom w:val="single" w:sz="4" w:space="0" w:color="6CBBDA"/>
            </w:tcBorders>
            <w:shd w:val="clear" w:color="auto" w:fill="6CBBDA"/>
            <w:vAlign w:val="center"/>
            <w:hideMark/>
          </w:tcPr>
          <w:p w:rsidR="00BD6C03" w:rsidRPr="008C7849" w:rsidRDefault="00BD6C03" w:rsidP="00F21550">
            <w:pPr>
              <w:spacing w:line="420" w:lineRule="exact"/>
              <w:jc w:val="center"/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</w:pPr>
            <w:proofErr w:type="gramStart"/>
            <w:r w:rsidRPr="008C7849"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  <w:t>輔導療</w:t>
            </w:r>
            <w:proofErr w:type="gramEnd"/>
            <w:r w:rsidRPr="008C7849"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  <w:t>育</w:t>
            </w:r>
          </w:p>
        </w:tc>
        <w:tc>
          <w:tcPr>
            <w:tcW w:w="1935" w:type="dxa"/>
            <w:vMerge/>
            <w:vAlign w:val="center"/>
          </w:tcPr>
          <w:p w:rsidR="00BD6C03" w:rsidRPr="008C7849" w:rsidRDefault="00BD6C03" w:rsidP="00F21550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</w:p>
        </w:tc>
        <w:tc>
          <w:tcPr>
            <w:tcW w:w="5669" w:type="dxa"/>
            <w:vMerge/>
            <w:vAlign w:val="center"/>
          </w:tcPr>
          <w:p w:rsidR="00BD6C03" w:rsidRPr="008C7849" w:rsidRDefault="00BD6C03" w:rsidP="00F21550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</w:p>
        </w:tc>
      </w:tr>
      <w:tr w:rsidR="00BD6C03" w:rsidRPr="008C7849" w:rsidTr="004A09D7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top w:val="single" w:sz="4" w:space="0" w:color="6CBBDA"/>
            </w:tcBorders>
            <w:vAlign w:val="center"/>
          </w:tcPr>
          <w:p w:rsidR="00BD6C03" w:rsidRPr="008C7849" w:rsidRDefault="00BD6C03" w:rsidP="00F21550">
            <w:pPr>
              <w:spacing w:line="420" w:lineRule="exact"/>
              <w:jc w:val="center"/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  <w:t>1030-1130</w:t>
            </w:r>
          </w:p>
        </w:tc>
        <w:tc>
          <w:tcPr>
            <w:tcW w:w="5669" w:type="dxa"/>
            <w:tcBorders>
              <w:top w:val="single" w:sz="4" w:space="0" w:color="6CBBDA"/>
            </w:tcBorders>
            <w:vAlign w:val="center"/>
          </w:tcPr>
          <w:p w:rsidR="0020684F" w:rsidRDefault="00BD6C03" w:rsidP="0020684F">
            <w:pPr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Theme="minorEastAsia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《一人一故事劇場運用於癌症存活者的心理調適歷程》</w:t>
            </w: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br/>
              <w:t>主講者: 龎博宇&amp;愛呦劇團</w:t>
            </w:r>
          </w:p>
          <w:p w:rsidR="00BD6C03" w:rsidRPr="008C7849" w:rsidRDefault="002205D6" w:rsidP="0020684F">
            <w:pPr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DC0172">
              <w:rPr>
                <w:rFonts w:asciiTheme="minorEastAsia" w:eastAsiaTheme="minorEastAsia" w:hAnsiTheme="minorEastAsia" w:hint="eastAsia"/>
                <w:b/>
                <w:color w:val="00B0F0"/>
                <w:kern w:val="0"/>
                <w:sz w:val="32"/>
                <w:szCs w:val="28"/>
              </w:rPr>
              <w:t>*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color w:val="00B0F0"/>
                <w:kern w:val="0"/>
                <w:sz w:val="32"/>
                <w:szCs w:val="28"/>
              </w:rPr>
              <w:t>本場含</w:t>
            </w:r>
            <w:r w:rsidRPr="0020684F">
              <w:rPr>
                <w:rFonts w:asciiTheme="minorEastAsia" w:eastAsiaTheme="minorEastAsia" w:hAnsiTheme="minorEastAsia" w:hint="eastAsia"/>
                <w:b/>
                <w:color w:val="00B0F0"/>
                <w:kern w:val="0"/>
                <w:sz w:val="32"/>
                <w:szCs w:val="28"/>
              </w:rPr>
              <w:t>體驗</w:t>
            </w:r>
            <w:proofErr w:type="gramEnd"/>
            <w:r w:rsidRPr="0020684F">
              <w:rPr>
                <w:rFonts w:asciiTheme="minorEastAsia" w:eastAsiaTheme="minorEastAsia" w:hAnsiTheme="minorEastAsia" w:hint="eastAsia"/>
                <w:b/>
                <w:color w:val="00B0F0"/>
                <w:kern w:val="0"/>
                <w:sz w:val="32"/>
                <w:szCs w:val="28"/>
              </w:rPr>
              <w:t>工作坊</w:t>
            </w:r>
          </w:p>
        </w:tc>
        <w:tc>
          <w:tcPr>
            <w:tcW w:w="1935" w:type="dxa"/>
            <w:vMerge/>
            <w:vAlign w:val="center"/>
          </w:tcPr>
          <w:p w:rsidR="00BD6C03" w:rsidRPr="008C7849" w:rsidRDefault="00BD6C03" w:rsidP="00F21550">
            <w:pPr>
              <w:widowControl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</w:p>
        </w:tc>
        <w:tc>
          <w:tcPr>
            <w:tcW w:w="5669" w:type="dxa"/>
            <w:vMerge/>
            <w:vAlign w:val="center"/>
          </w:tcPr>
          <w:p w:rsidR="00BD6C03" w:rsidRPr="008C7849" w:rsidRDefault="00BD6C03" w:rsidP="00F21550">
            <w:pPr>
              <w:widowControl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</w:p>
        </w:tc>
      </w:tr>
      <w:tr w:rsidR="00BD6C03" w:rsidRPr="008C7849" w:rsidTr="00C6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BD6C03" w:rsidRPr="008C7849" w:rsidRDefault="00BD6C03" w:rsidP="00F21550">
            <w:pPr>
              <w:widowControl/>
              <w:spacing w:line="420" w:lineRule="exact"/>
              <w:jc w:val="center"/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  <w:t>1130-1200</w:t>
            </w:r>
          </w:p>
        </w:tc>
        <w:tc>
          <w:tcPr>
            <w:tcW w:w="56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D6C03" w:rsidRPr="00DC57DE" w:rsidRDefault="00BD6C03" w:rsidP="00C627BB">
            <w:pPr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Theme="minorEastAsia" w:hAnsi="Microsoft YaHei UI"/>
                <w:b/>
                <w:kern w:val="0"/>
                <w:sz w:val="32"/>
                <w:szCs w:val="28"/>
              </w:rPr>
            </w:pPr>
            <w:proofErr w:type="gramStart"/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《</w:t>
            </w:r>
            <w:proofErr w:type="gramEnd"/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打破沉默的情感：透過一人</w:t>
            </w:r>
            <w:proofErr w:type="gramStart"/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一</w:t>
            </w:r>
            <w:proofErr w:type="gramEnd"/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故事劇場敘說慢性疾病經驗</w:t>
            </w:r>
            <w:proofErr w:type="gramStart"/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》</w:t>
            </w:r>
            <w:proofErr w:type="gramEnd"/>
          </w:p>
          <w:p w:rsidR="00BD6C03" w:rsidRPr="008C7849" w:rsidRDefault="00BD6C03" w:rsidP="00C627BB">
            <w:pPr>
              <w:pStyle w:val="Web"/>
              <w:spacing w:before="0" w:beforeAutospacing="0" w:after="360" w:afterAutospacing="0" w:line="420" w:lineRule="exact"/>
              <w:ind w:left="760" w:hanging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 w:cs="Times New Roman"/>
                <w:b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 w:cs="Times New Roman"/>
                <w:b/>
                <w:sz w:val="32"/>
                <w:szCs w:val="28"/>
              </w:rPr>
              <w:t>主講者：許映琪</w:t>
            </w:r>
          </w:p>
        </w:tc>
        <w:tc>
          <w:tcPr>
            <w:tcW w:w="19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D6C03" w:rsidRPr="008C7849" w:rsidRDefault="00BD6C03" w:rsidP="00F21550">
            <w:pPr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1230-1330</w:t>
            </w:r>
          </w:p>
        </w:tc>
        <w:tc>
          <w:tcPr>
            <w:tcW w:w="56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D6C03" w:rsidRPr="008C7849" w:rsidRDefault="00BD6C03" w:rsidP="00F21550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午休</w:t>
            </w:r>
          </w:p>
        </w:tc>
      </w:tr>
      <w:tr w:rsidR="006C0CA4" w:rsidRPr="008C7849" w:rsidTr="003A38F3">
        <w:trPr>
          <w:trHeight w:val="1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:rsidR="006C0CA4" w:rsidRPr="008C7849" w:rsidRDefault="006C0CA4" w:rsidP="00F21550">
            <w:pPr>
              <w:widowControl/>
              <w:spacing w:line="420" w:lineRule="exact"/>
              <w:jc w:val="center"/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  <w:t>1200-1230</w:t>
            </w:r>
          </w:p>
        </w:tc>
        <w:tc>
          <w:tcPr>
            <w:tcW w:w="5669" w:type="dxa"/>
            <w:vAlign w:val="center"/>
            <w:hideMark/>
          </w:tcPr>
          <w:p w:rsidR="006C0CA4" w:rsidRPr="008C7849" w:rsidRDefault="006C0CA4" w:rsidP="00F21550">
            <w:pPr>
              <w:widowControl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proofErr w:type="gramStart"/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輔導療</w:t>
            </w:r>
            <w:proofErr w:type="gramEnd"/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育領域對談</w:t>
            </w:r>
          </w:p>
          <w:p w:rsidR="006C0CA4" w:rsidRPr="008C7849" w:rsidRDefault="006C0CA4" w:rsidP="00F21550">
            <w:pPr>
              <w:widowControl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主持人：吳健豪</w:t>
            </w:r>
          </w:p>
        </w:tc>
        <w:tc>
          <w:tcPr>
            <w:tcW w:w="7604" w:type="dxa"/>
            <w:gridSpan w:val="2"/>
            <w:shd w:val="clear" w:color="auto" w:fill="6CBBDA"/>
            <w:vAlign w:val="center"/>
          </w:tcPr>
          <w:p w:rsidR="006C0CA4" w:rsidRPr="008C7849" w:rsidRDefault="006C0CA4" w:rsidP="00F21550">
            <w:pPr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開放空間</w:t>
            </w:r>
          </w:p>
        </w:tc>
      </w:tr>
      <w:tr w:rsidR="00BD6C03" w:rsidRPr="008C7849" w:rsidTr="00755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:rsidR="00BD6C03" w:rsidRPr="008C7849" w:rsidRDefault="00BD6C03" w:rsidP="00F21550">
            <w:pPr>
              <w:widowControl/>
              <w:spacing w:line="420" w:lineRule="exact"/>
              <w:jc w:val="center"/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  <w:t>1230-1330</w:t>
            </w:r>
          </w:p>
        </w:tc>
        <w:tc>
          <w:tcPr>
            <w:tcW w:w="5669" w:type="dxa"/>
            <w:vAlign w:val="center"/>
          </w:tcPr>
          <w:p w:rsidR="00BD6C03" w:rsidRPr="008C7849" w:rsidRDefault="00BD6C03" w:rsidP="00F21550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午休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</w:tcBorders>
            <w:vAlign w:val="center"/>
          </w:tcPr>
          <w:p w:rsidR="00BD6C03" w:rsidRPr="008C7849" w:rsidRDefault="006C0CA4" w:rsidP="00F21550">
            <w:pPr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7A6D46">
              <w:rPr>
                <w:rFonts w:ascii="Microsoft YaHei UI" w:eastAsia="Microsoft YaHei UI" w:hAnsi="Microsoft YaHei UI" w:hint="eastAsia"/>
                <w:b/>
                <w:kern w:val="0"/>
                <w:sz w:val="32"/>
                <w:szCs w:val="28"/>
              </w:rPr>
              <w:t>1330-1630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</w:tcBorders>
            <w:vAlign w:val="center"/>
          </w:tcPr>
          <w:p w:rsidR="00755162" w:rsidRPr="008C7849" w:rsidRDefault="007A6D46" w:rsidP="006C0CA4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7A6D46">
              <w:rPr>
                <w:rFonts w:ascii="Microsoft YaHei UI" w:eastAsia="Microsoft YaHei UI" w:hAnsi="Microsoft YaHei UI" w:hint="eastAsia"/>
                <w:b/>
                <w:kern w:val="0"/>
                <w:sz w:val="32"/>
                <w:szCs w:val="28"/>
              </w:rPr>
              <w:t>《應用一人一故事劇場如何促進變革》</w:t>
            </w:r>
          </w:p>
          <w:p w:rsidR="00BD6C03" w:rsidRPr="008C7849" w:rsidRDefault="003069BA" w:rsidP="006C0CA4">
            <w:pPr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sz w:val="32"/>
                <w:szCs w:val="28"/>
              </w:rPr>
            </w:pPr>
            <w:r w:rsidRPr="004B261B">
              <w:rPr>
                <w:rFonts w:ascii="Microsoft YaHei UI" w:eastAsia="Microsoft YaHei UI" w:hAnsi="Microsoft YaHei UI" w:hint="eastAsia"/>
                <w:b/>
                <w:kern w:val="0"/>
                <w:sz w:val="32"/>
                <w:szCs w:val="28"/>
              </w:rPr>
              <w:t>引導者</w:t>
            </w:r>
            <w:r w:rsidR="00755162"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：黃國瑞</w:t>
            </w:r>
          </w:p>
        </w:tc>
      </w:tr>
      <w:tr w:rsidR="00BD6C03" w:rsidRPr="008C7849" w:rsidTr="00FC080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4" w:type="dxa"/>
            <w:gridSpan w:val="2"/>
            <w:tcBorders>
              <w:bottom w:val="single" w:sz="4" w:space="0" w:color="6CBBDA"/>
            </w:tcBorders>
            <w:shd w:val="clear" w:color="auto" w:fill="6CBBDA"/>
            <w:vAlign w:val="center"/>
            <w:hideMark/>
          </w:tcPr>
          <w:p w:rsidR="00BD6C03" w:rsidRPr="008C7849" w:rsidRDefault="00BD6C03" w:rsidP="00F21550">
            <w:pPr>
              <w:widowControl/>
              <w:spacing w:line="420" w:lineRule="exact"/>
              <w:jc w:val="center"/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  <w:t>社會應用</w:t>
            </w:r>
          </w:p>
        </w:tc>
        <w:tc>
          <w:tcPr>
            <w:tcW w:w="1935" w:type="dxa"/>
            <w:vMerge/>
            <w:vAlign w:val="center"/>
            <w:hideMark/>
          </w:tcPr>
          <w:p w:rsidR="00BD6C03" w:rsidRPr="008C7849" w:rsidRDefault="00BD6C03" w:rsidP="00F21550">
            <w:pPr>
              <w:widowControl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</w:p>
        </w:tc>
        <w:tc>
          <w:tcPr>
            <w:tcW w:w="5669" w:type="dxa"/>
            <w:vMerge/>
            <w:vAlign w:val="center"/>
          </w:tcPr>
          <w:p w:rsidR="00BD6C03" w:rsidRPr="008C7849" w:rsidRDefault="00BD6C03" w:rsidP="00F21550">
            <w:pPr>
              <w:pStyle w:val="Web"/>
              <w:spacing w:before="360" w:after="360" w:line="420" w:lineRule="exact"/>
              <w:ind w:lef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 w:cs="Times New Roman"/>
                <w:b/>
                <w:sz w:val="32"/>
                <w:szCs w:val="28"/>
              </w:rPr>
            </w:pPr>
          </w:p>
        </w:tc>
      </w:tr>
      <w:tr w:rsidR="00BD6C03" w:rsidRPr="008C7849" w:rsidTr="004A0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top w:val="single" w:sz="4" w:space="0" w:color="6CBBDA"/>
            </w:tcBorders>
            <w:vAlign w:val="center"/>
          </w:tcPr>
          <w:p w:rsidR="00BD6C03" w:rsidRPr="008C7849" w:rsidRDefault="00BD6C03" w:rsidP="00F21550">
            <w:pPr>
              <w:spacing w:line="420" w:lineRule="exact"/>
              <w:jc w:val="center"/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  <w:t>1330-1430</w:t>
            </w:r>
          </w:p>
        </w:tc>
        <w:tc>
          <w:tcPr>
            <w:tcW w:w="5669" w:type="dxa"/>
            <w:tcBorders>
              <w:top w:val="single" w:sz="4" w:space="0" w:color="6CBBDA"/>
            </w:tcBorders>
            <w:vAlign w:val="center"/>
          </w:tcPr>
          <w:p w:rsidR="00BD6C03" w:rsidRDefault="00BD6C03" w:rsidP="00F21550">
            <w:pPr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Theme="minorEastAsia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《結合Playback和沉浸式體驗的劇場死亡經驗，來建構內在的重生之路》</w:t>
            </w: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br/>
              <w:t>主講者：林禹彤</w:t>
            </w:r>
          </w:p>
          <w:p w:rsidR="00DC0172" w:rsidRPr="00DC0172" w:rsidRDefault="00C96DE2" w:rsidP="00F21550">
            <w:pPr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Theme="minorEastAsia" w:hAnsi="Microsoft YaHei UI"/>
                <w:b/>
                <w:kern w:val="0"/>
                <w:sz w:val="32"/>
                <w:szCs w:val="28"/>
              </w:rPr>
            </w:pPr>
            <w:r w:rsidRPr="00DC0172">
              <w:rPr>
                <w:rFonts w:asciiTheme="minorEastAsia" w:eastAsiaTheme="minorEastAsia" w:hAnsiTheme="minorEastAsia" w:hint="eastAsia"/>
                <w:b/>
                <w:color w:val="00B0F0"/>
                <w:kern w:val="0"/>
                <w:sz w:val="32"/>
                <w:szCs w:val="28"/>
              </w:rPr>
              <w:t>*</w:t>
            </w:r>
            <w:proofErr w:type="gramStart"/>
            <w:r w:rsidR="00A147ED">
              <w:rPr>
                <w:rFonts w:asciiTheme="minorEastAsia" w:eastAsiaTheme="minorEastAsia" w:hAnsiTheme="minorEastAsia" w:hint="eastAsia"/>
                <w:b/>
                <w:color w:val="00B0F0"/>
                <w:kern w:val="0"/>
                <w:sz w:val="32"/>
                <w:szCs w:val="28"/>
              </w:rPr>
              <w:t>本場含</w:t>
            </w:r>
            <w:r w:rsidRPr="0020684F">
              <w:rPr>
                <w:rFonts w:asciiTheme="minorEastAsia" w:eastAsiaTheme="minorEastAsia" w:hAnsiTheme="minorEastAsia" w:hint="eastAsia"/>
                <w:b/>
                <w:color w:val="00B0F0"/>
                <w:kern w:val="0"/>
                <w:sz w:val="32"/>
                <w:szCs w:val="28"/>
              </w:rPr>
              <w:t>體驗</w:t>
            </w:r>
            <w:proofErr w:type="gramEnd"/>
            <w:r w:rsidRPr="0020684F">
              <w:rPr>
                <w:rFonts w:asciiTheme="minorEastAsia" w:eastAsiaTheme="minorEastAsia" w:hAnsiTheme="minorEastAsia" w:hint="eastAsia"/>
                <w:b/>
                <w:color w:val="00B0F0"/>
                <w:kern w:val="0"/>
                <w:sz w:val="32"/>
                <w:szCs w:val="28"/>
              </w:rPr>
              <w:t>工作坊</w:t>
            </w:r>
          </w:p>
        </w:tc>
        <w:tc>
          <w:tcPr>
            <w:tcW w:w="1935" w:type="dxa"/>
            <w:vMerge/>
            <w:vAlign w:val="center"/>
          </w:tcPr>
          <w:p w:rsidR="00BD6C03" w:rsidRPr="008C7849" w:rsidRDefault="00BD6C03" w:rsidP="00F21550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</w:p>
        </w:tc>
        <w:tc>
          <w:tcPr>
            <w:tcW w:w="5669" w:type="dxa"/>
            <w:vMerge/>
            <w:vAlign w:val="center"/>
          </w:tcPr>
          <w:p w:rsidR="00BD6C03" w:rsidRPr="008C7849" w:rsidRDefault="00BD6C03" w:rsidP="00F21550">
            <w:pPr>
              <w:pStyle w:val="Web"/>
              <w:spacing w:before="360" w:after="360" w:line="420" w:lineRule="exact"/>
              <w:ind w:lef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 w:cs="Times New Roman"/>
                <w:b/>
                <w:sz w:val="32"/>
                <w:szCs w:val="28"/>
              </w:rPr>
            </w:pPr>
          </w:p>
        </w:tc>
      </w:tr>
      <w:tr w:rsidR="00BD6C03" w:rsidRPr="008C7849" w:rsidTr="004A09D7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:rsidR="00BD6C03" w:rsidRPr="008C7849" w:rsidRDefault="00BD6C03" w:rsidP="00F21550">
            <w:pPr>
              <w:widowControl/>
              <w:spacing w:line="420" w:lineRule="exact"/>
              <w:jc w:val="center"/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  <w:t>1430-1500</w:t>
            </w:r>
          </w:p>
        </w:tc>
        <w:tc>
          <w:tcPr>
            <w:tcW w:w="5669" w:type="dxa"/>
            <w:vAlign w:val="center"/>
            <w:hideMark/>
          </w:tcPr>
          <w:p w:rsidR="00BD6C03" w:rsidRPr="008C7849" w:rsidRDefault="00BD6C03" w:rsidP="00F21550">
            <w:pPr>
              <w:widowControl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《以一人一故事劇場作為精神疾病經驗者自我去污名之行動》</w:t>
            </w: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br/>
              <w:t>主講者：劉怡</w:t>
            </w:r>
            <w:proofErr w:type="gramStart"/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妏</w:t>
            </w:r>
            <w:proofErr w:type="gramEnd"/>
          </w:p>
        </w:tc>
        <w:tc>
          <w:tcPr>
            <w:tcW w:w="1935" w:type="dxa"/>
            <w:vMerge/>
            <w:vAlign w:val="center"/>
            <w:hideMark/>
          </w:tcPr>
          <w:p w:rsidR="00BD6C03" w:rsidRPr="008C7849" w:rsidRDefault="00BD6C03" w:rsidP="00F21550">
            <w:pPr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</w:p>
        </w:tc>
        <w:tc>
          <w:tcPr>
            <w:tcW w:w="5669" w:type="dxa"/>
            <w:vMerge/>
            <w:vAlign w:val="center"/>
            <w:hideMark/>
          </w:tcPr>
          <w:p w:rsidR="00BD6C03" w:rsidRPr="008C7849" w:rsidRDefault="00BD6C03" w:rsidP="00F21550">
            <w:pPr>
              <w:widowControl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</w:p>
        </w:tc>
      </w:tr>
      <w:tr w:rsidR="00BD6C03" w:rsidRPr="008C7849" w:rsidTr="004A0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  <w:hideMark/>
          </w:tcPr>
          <w:p w:rsidR="00BD6C03" w:rsidRPr="008C7849" w:rsidRDefault="00BD6C03" w:rsidP="00F21550">
            <w:pPr>
              <w:widowControl/>
              <w:spacing w:line="420" w:lineRule="exact"/>
              <w:jc w:val="center"/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  <w:t>1500-1530</w:t>
            </w:r>
          </w:p>
        </w:tc>
        <w:tc>
          <w:tcPr>
            <w:tcW w:w="5669" w:type="dxa"/>
            <w:vAlign w:val="center"/>
            <w:hideMark/>
          </w:tcPr>
          <w:p w:rsidR="00BD6C03" w:rsidRPr="008C7849" w:rsidRDefault="00BD6C03" w:rsidP="00F21550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《解[異]亞斯密碼--故事演出的挑戰與感動》</w:t>
            </w:r>
          </w:p>
          <w:p w:rsidR="00BD6C03" w:rsidRPr="008C7849" w:rsidRDefault="00BD6C03" w:rsidP="00F21550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主講者：</w:t>
            </w:r>
            <w:r w:rsidRPr="008C7849">
              <w:rPr>
                <w:rFonts w:ascii="Microsoft YaHei UI" w:eastAsia="Microsoft YaHei UI" w:hAnsi="Microsoft YaHei UI"/>
                <w:b/>
                <w:sz w:val="32"/>
                <w:szCs w:val="28"/>
              </w:rPr>
              <w:t>林明德</w:t>
            </w: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與陳淑慧</w:t>
            </w:r>
          </w:p>
        </w:tc>
        <w:tc>
          <w:tcPr>
            <w:tcW w:w="1935" w:type="dxa"/>
            <w:vAlign w:val="center"/>
            <w:hideMark/>
          </w:tcPr>
          <w:p w:rsidR="00BD6C03" w:rsidRPr="008C7849" w:rsidRDefault="00BD6C03" w:rsidP="00F21550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1630-1700</w:t>
            </w:r>
          </w:p>
        </w:tc>
        <w:tc>
          <w:tcPr>
            <w:tcW w:w="5669" w:type="dxa"/>
            <w:vAlign w:val="center"/>
            <w:hideMark/>
          </w:tcPr>
          <w:p w:rsidR="00BD6C03" w:rsidRPr="008C7849" w:rsidRDefault="00BD6C03" w:rsidP="00F21550">
            <w:pPr>
              <w:pStyle w:val="Web"/>
              <w:spacing w:before="360" w:after="360" w:line="420" w:lineRule="exact"/>
              <w:ind w:lef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 w:cs="Times New Roman"/>
                <w:b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 w:cs="Times New Roman"/>
                <w:b/>
                <w:sz w:val="32"/>
                <w:szCs w:val="28"/>
              </w:rPr>
              <w:t>總結與回顧</w:t>
            </w:r>
          </w:p>
        </w:tc>
      </w:tr>
      <w:tr w:rsidR="00BD6C03" w:rsidRPr="008C7849" w:rsidTr="004A09D7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:rsidR="00BD6C03" w:rsidRPr="008C7849" w:rsidRDefault="00BD6C03" w:rsidP="00F21550">
            <w:pPr>
              <w:widowControl/>
              <w:spacing w:line="420" w:lineRule="exact"/>
              <w:jc w:val="center"/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  <w:t>1530-1600</w:t>
            </w:r>
          </w:p>
        </w:tc>
        <w:tc>
          <w:tcPr>
            <w:tcW w:w="5669" w:type="dxa"/>
            <w:vAlign w:val="center"/>
          </w:tcPr>
          <w:p w:rsidR="00BD6C03" w:rsidRPr="008C7849" w:rsidRDefault="00BD6C03" w:rsidP="00F21550">
            <w:pPr>
              <w:widowControl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社會應用領域對談</w:t>
            </w:r>
          </w:p>
          <w:p w:rsidR="00BD6C03" w:rsidRPr="008C7849" w:rsidRDefault="00BD6C03" w:rsidP="00F21550">
            <w:pPr>
              <w:widowControl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主持人：</w:t>
            </w:r>
            <w:r w:rsidRPr="008C7849">
              <w:rPr>
                <w:rFonts w:ascii="Microsoft YaHei UI" w:eastAsia="Microsoft YaHei UI" w:hAnsi="Microsoft YaHei UI"/>
                <w:b/>
                <w:sz w:val="32"/>
                <w:szCs w:val="28"/>
              </w:rPr>
              <w:t>陳正一</w:t>
            </w:r>
          </w:p>
        </w:tc>
        <w:tc>
          <w:tcPr>
            <w:tcW w:w="1935" w:type="dxa"/>
            <w:vMerge w:val="restart"/>
            <w:vAlign w:val="center"/>
          </w:tcPr>
          <w:p w:rsidR="00BD6C03" w:rsidRPr="008C7849" w:rsidRDefault="00BD6C03" w:rsidP="00F21550">
            <w:pPr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</w:p>
        </w:tc>
        <w:tc>
          <w:tcPr>
            <w:tcW w:w="5669" w:type="dxa"/>
            <w:vMerge w:val="restart"/>
            <w:vAlign w:val="center"/>
          </w:tcPr>
          <w:p w:rsidR="00BD6C03" w:rsidRPr="008C7849" w:rsidRDefault="00BD6C03" w:rsidP="00F21550">
            <w:pPr>
              <w:widowControl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</w:p>
        </w:tc>
      </w:tr>
      <w:tr w:rsidR="00BD6C03" w:rsidRPr="008C7849" w:rsidTr="002D2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vAlign w:val="center"/>
          </w:tcPr>
          <w:p w:rsidR="00BD6C03" w:rsidRPr="008C7849" w:rsidRDefault="00BD6C03" w:rsidP="00F21550">
            <w:pPr>
              <w:widowControl/>
              <w:spacing w:line="420" w:lineRule="exact"/>
              <w:jc w:val="center"/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  <w:t>1600-1615</w:t>
            </w:r>
          </w:p>
        </w:tc>
        <w:tc>
          <w:tcPr>
            <w:tcW w:w="5669" w:type="dxa"/>
            <w:vAlign w:val="center"/>
          </w:tcPr>
          <w:p w:rsidR="00BD6C03" w:rsidRPr="008C7849" w:rsidRDefault="00BD6C03" w:rsidP="00F21550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休息</w:t>
            </w:r>
          </w:p>
        </w:tc>
        <w:tc>
          <w:tcPr>
            <w:tcW w:w="1935" w:type="dxa"/>
            <w:vMerge/>
            <w:vAlign w:val="center"/>
          </w:tcPr>
          <w:p w:rsidR="00BD6C03" w:rsidRPr="008C7849" w:rsidRDefault="00BD6C03" w:rsidP="00F21550">
            <w:pPr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</w:p>
        </w:tc>
        <w:tc>
          <w:tcPr>
            <w:tcW w:w="5669" w:type="dxa"/>
            <w:vMerge/>
            <w:vAlign w:val="center"/>
          </w:tcPr>
          <w:p w:rsidR="00BD6C03" w:rsidRPr="008C7849" w:rsidRDefault="00BD6C03" w:rsidP="00F21550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</w:p>
        </w:tc>
      </w:tr>
      <w:tr w:rsidR="00BD6C03" w:rsidRPr="008C7849" w:rsidTr="00FC080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4" w:type="dxa"/>
            <w:gridSpan w:val="2"/>
            <w:tcBorders>
              <w:bottom w:val="single" w:sz="4" w:space="0" w:color="6CBBDA"/>
            </w:tcBorders>
            <w:shd w:val="clear" w:color="auto" w:fill="6CBBDA"/>
            <w:vAlign w:val="center"/>
          </w:tcPr>
          <w:p w:rsidR="00BD6C03" w:rsidRPr="008C7849" w:rsidRDefault="00BD6C03" w:rsidP="00F21550">
            <w:pPr>
              <w:spacing w:line="420" w:lineRule="exact"/>
              <w:jc w:val="center"/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  <w:t>一人</w:t>
            </w:r>
            <w:proofErr w:type="gramStart"/>
            <w:r w:rsidRPr="008C7849"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  <w:t>一</w:t>
            </w:r>
            <w:proofErr w:type="gramEnd"/>
            <w:r w:rsidRPr="008C7849"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  <w:t>故事劇場演出</w:t>
            </w:r>
          </w:p>
        </w:tc>
        <w:tc>
          <w:tcPr>
            <w:tcW w:w="1935" w:type="dxa"/>
            <w:vMerge/>
            <w:vAlign w:val="center"/>
          </w:tcPr>
          <w:p w:rsidR="00BD6C03" w:rsidRPr="008C7849" w:rsidRDefault="00BD6C03" w:rsidP="00F21550">
            <w:pPr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</w:p>
        </w:tc>
        <w:tc>
          <w:tcPr>
            <w:tcW w:w="5669" w:type="dxa"/>
            <w:vMerge/>
            <w:vAlign w:val="center"/>
          </w:tcPr>
          <w:p w:rsidR="00BD6C03" w:rsidRPr="008C7849" w:rsidRDefault="00BD6C03" w:rsidP="00F21550">
            <w:pPr>
              <w:widowControl/>
              <w:spacing w:line="4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</w:p>
        </w:tc>
      </w:tr>
      <w:tr w:rsidR="00BD6C03" w:rsidRPr="008C7849" w:rsidTr="00F2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top w:val="single" w:sz="4" w:space="0" w:color="6CBBDA"/>
            </w:tcBorders>
            <w:vAlign w:val="center"/>
          </w:tcPr>
          <w:p w:rsidR="00BD6C03" w:rsidRPr="008C7849" w:rsidRDefault="00BD6C03" w:rsidP="00F21550">
            <w:pPr>
              <w:spacing w:line="420" w:lineRule="exact"/>
              <w:jc w:val="center"/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kern w:val="0"/>
                <w:sz w:val="32"/>
                <w:szCs w:val="28"/>
              </w:rPr>
              <w:t>1615-1700</w:t>
            </w:r>
          </w:p>
        </w:tc>
        <w:tc>
          <w:tcPr>
            <w:tcW w:w="5669" w:type="dxa"/>
            <w:tcBorders>
              <w:top w:val="single" w:sz="4" w:space="0" w:color="6CBBDA"/>
            </w:tcBorders>
            <w:vAlign w:val="center"/>
          </w:tcPr>
          <w:p w:rsidR="00BD6C03" w:rsidRPr="008C7849" w:rsidRDefault="00BD6C03" w:rsidP="00F21550">
            <w:pPr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大</w:t>
            </w:r>
            <w:proofErr w:type="gramStart"/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匯</w:t>
            </w:r>
            <w:proofErr w:type="gramEnd"/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演</w:t>
            </w:r>
          </w:p>
          <w:p w:rsidR="00BD6C03" w:rsidRPr="008C7849" w:rsidRDefault="00BD6C03" w:rsidP="00F21550">
            <w:pPr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  <w:r w:rsidRPr="008C7849"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  <w:t>主持人：</w:t>
            </w:r>
            <w:r w:rsidRPr="008C7849">
              <w:rPr>
                <w:rFonts w:ascii="Microsoft YaHei UI" w:eastAsia="Microsoft YaHei UI" w:hAnsi="Microsoft YaHei UI"/>
                <w:b/>
                <w:sz w:val="32"/>
                <w:szCs w:val="28"/>
              </w:rPr>
              <w:t>黃鈺迪</w:t>
            </w:r>
          </w:p>
        </w:tc>
        <w:tc>
          <w:tcPr>
            <w:tcW w:w="1935" w:type="dxa"/>
            <w:vMerge/>
            <w:vAlign w:val="center"/>
          </w:tcPr>
          <w:p w:rsidR="00BD6C03" w:rsidRPr="008C7849" w:rsidRDefault="00BD6C03" w:rsidP="00F21550">
            <w:pPr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</w:p>
        </w:tc>
        <w:tc>
          <w:tcPr>
            <w:tcW w:w="5669" w:type="dxa"/>
            <w:vMerge/>
            <w:vAlign w:val="center"/>
          </w:tcPr>
          <w:p w:rsidR="00BD6C03" w:rsidRPr="008C7849" w:rsidRDefault="00BD6C03" w:rsidP="00F21550">
            <w:pPr>
              <w:widowControl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YaHei UI" w:eastAsia="Microsoft YaHei UI" w:hAnsi="Microsoft YaHei UI"/>
                <w:b/>
                <w:kern w:val="0"/>
                <w:sz w:val="32"/>
                <w:szCs w:val="28"/>
              </w:rPr>
            </w:pPr>
          </w:p>
        </w:tc>
      </w:tr>
    </w:tbl>
    <w:p w:rsidR="008E1B08" w:rsidRPr="00C627BB" w:rsidRDefault="008E1B08" w:rsidP="00EB786C">
      <w:pPr>
        <w:rPr>
          <w:rFonts w:ascii="Microsoft YaHei UI" w:eastAsiaTheme="minorEastAsia" w:hAnsi="Microsoft YaHei UI"/>
          <w:b/>
          <w:sz w:val="28"/>
        </w:rPr>
      </w:pPr>
    </w:p>
    <w:sectPr w:rsidR="008E1B08" w:rsidRPr="00C627BB" w:rsidSect="00A147ED">
      <w:pgSz w:w="16840" w:h="28350" w:code="8"/>
      <w:pgMar w:top="238" w:right="1440" w:bottom="238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E8"/>
    <w:rsid w:val="00001EF3"/>
    <w:rsid w:val="00060635"/>
    <w:rsid w:val="00077D0C"/>
    <w:rsid w:val="000B3ACB"/>
    <w:rsid w:val="000B5166"/>
    <w:rsid w:val="000D3C90"/>
    <w:rsid w:val="000E53BB"/>
    <w:rsid w:val="001234C9"/>
    <w:rsid w:val="001664EE"/>
    <w:rsid w:val="00182B25"/>
    <w:rsid w:val="00185842"/>
    <w:rsid w:val="0020684F"/>
    <w:rsid w:val="0022018A"/>
    <w:rsid w:val="002205D6"/>
    <w:rsid w:val="00266179"/>
    <w:rsid w:val="002665EE"/>
    <w:rsid w:val="002762DE"/>
    <w:rsid w:val="002A73C8"/>
    <w:rsid w:val="002B3361"/>
    <w:rsid w:val="002B4E60"/>
    <w:rsid w:val="002D2BA0"/>
    <w:rsid w:val="003058C9"/>
    <w:rsid w:val="003069BA"/>
    <w:rsid w:val="00342721"/>
    <w:rsid w:val="00380A2C"/>
    <w:rsid w:val="003814AF"/>
    <w:rsid w:val="003D0559"/>
    <w:rsid w:val="003E7D7E"/>
    <w:rsid w:val="00423D3E"/>
    <w:rsid w:val="0042738F"/>
    <w:rsid w:val="004470F5"/>
    <w:rsid w:val="00450E93"/>
    <w:rsid w:val="004813C0"/>
    <w:rsid w:val="0048615B"/>
    <w:rsid w:val="004A09D7"/>
    <w:rsid w:val="004A149D"/>
    <w:rsid w:val="004B261B"/>
    <w:rsid w:val="004D266F"/>
    <w:rsid w:val="004D35F3"/>
    <w:rsid w:val="004E3264"/>
    <w:rsid w:val="004F51D0"/>
    <w:rsid w:val="005C11F0"/>
    <w:rsid w:val="005F6966"/>
    <w:rsid w:val="00605450"/>
    <w:rsid w:val="00606017"/>
    <w:rsid w:val="00612DDC"/>
    <w:rsid w:val="00652DE8"/>
    <w:rsid w:val="00662646"/>
    <w:rsid w:val="006679E7"/>
    <w:rsid w:val="00672212"/>
    <w:rsid w:val="006724EF"/>
    <w:rsid w:val="006773E7"/>
    <w:rsid w:val="006800B5"/>
    <w:rsid w:val="00691DD5"/>
    <w:rsid w:val="006C0CA4"/>
    <w:rsid w:val="006E095A"/>
    <w:rsid w:val="007100B0"/>
    <w:rsid w:val="00724495"/>
    <w:rsid w:val="007328FC"/>
    <w:rsid w:val="00755162"/>
    <w:rsid w:val="0078055F"/>
    <w:rsid w:val="007A6D46"/>
    <w:rsid w:val="007E213F"/>
    <w:rsid w:val="008107AD"/>
    <w:rsid w:val="008352C0"/>
    <w:rsid w:val="00870D12"/>
    <w:rsid w:val="00894189"/>
    <w:rsid w:val="008C7849"/>
    <w:rsid w:val="008E1B08"/>
    <w:rsid w:val="008F7B20"/>
    <w:rsid w:val="009311B3"/>
    <w:rsid w:val="0095350C"/>
    <w:rsid w:val="009C68FD"/>
    <w:rsid w:val="009F6FE3"/>
    <w:rsid w:val="009F7A7B"/>
    <w:rsid w:val="00A147ED"/>
    <w:rsid w:val="00A4418B"/>
    <w:rsid w:val="00AE52C5"/>
    <w:rsid w:val="00B21BDC"/>
    <w:rsid w:val="00B27A06"/>
    <w:rsid w:val="00B33262"/>
    <w:rsid w:val="00B51CF0"/>
    <w:rsid w:val="00B74328"/>
    <w:rsid w:val="00B970DE"/>
    <w:rsid w:val="00BD6C03"/>
    <w:rsid w:val="00C019E1"/>
    <w:rsid w:val="00C627BB"/>
    <w:rsid w:val="00C96DE2"/>
    <w:rsid w:val="00CB604D"/>
    <w:rsid w:val="00CC3BBF"/>
    <w:rsid w:val="00CF0AFB"/>
    <w:rsid w:val="00DB5156"/>
    <w:rsid w:val="00DC0172"/>
    <w:rsid w:val="00DC57DE"/>
    <w:rsid w:val="00DF5DFE"/>
    <w:rsid w:val="00E57A48"/>
    <w:rsid w:val="00E923B5"/>
    <w:rsid w:val="00EB3191"/>
    <w:rsid w:val="00EB786C"/>
    <w:rsid w:val="00EC0440"/>
    <w:rsid w:val="00EE047D"/>
    <w:rsid w:val="00F16747"/>
    <w:rsid w:val="00F21550"/>
    <w:rsid w:val="00F348C1"/>
    <w:rsid w:val="00F832F4"/>
    <w:rsid w:val="00FA1B27"/>
    <w:rsid w:val="00FB0E93"/>
    <w:rsid w:val="00FC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E8"/>
    <w:pPr>
      <w:widowControl w:val="0"/>
    </w:pPr>
    <w:rPr>
      <w:rFonts w:ascii="Times New Roman" w:eastAsia="PMingLiU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0D3C90"/>
    <w:pPr>
      <w:widowControl/>
      <w:spacing w:before="100" w:beforeAutospacing="1" w:after="100" w:afterAutospacing="1"/>
      <w:outlineLvl w:val="1"/>
    </w:pPr>
    <w:rPr>
      <w:rFonts w:ascii="PMingLiU" w:hAnsi="PMingLiU" w:cs="PMingLiU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DE8"/>
    <w:rPr>
      <w:rFonts w:ascii="Times New Roman" w:eastAsia="PMingLiU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52DE8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table" w:styleId="-3">
    <w:name w:val="Light List Accent 3"/>
    <w:basedOn w:val="a1"/>
    <w:uiPriority w:val="61"/>
    <w:rsid w:val="00E923B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E923B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rsid w:val="006E09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List 1 Accent 4"/>
    <w:basedOn w:val="a1"/>
    <w:uiPriority w:val="65"/>
    <w:rsid w:val="006E09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2-4">
    <w:name w:val="Medium Shading 2 Accent 4"/>
    <w:basedOn w:val="a1"/>
    <w:uiPriority w:val="64"/>
    <w:rsid w:val="006E09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F832F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20">
    <w:name w:val="標題 2 字元"/>
    <w:basedOn w:val="a0"/>
    <w:link w:val="2"/>
    <w:uiPriority w:val="9"/>
    <w:rsid w:val="000D3C90"/>
    <w:rPr>
      <w:rFonts w:ascii="PMingLiU" w:eastAsia="PMingLiU" w:hAnsi="PMingLiU" w:cs="PMingLiU"/>
      <w:b/>
      <w:bCs/>
      <w:kern w:val="0"/>
      <w:sz w:val="36"/>
      <w:szCs w:val="36"/>
    </w:rPr>
  </w:style>
  <w:style w:type="character" w:styleId="a4">
    <w:name w:val="Strong"/>
    <w:basedOn w:val="a0"/>
    <w:uiPriority w:val="22"/>
    <w:qFormat/>
    <w:rsid w:val="000D3C90"/>
    <w:rPr>
      <w:b/>
      <w:bCs/>
    </w:rPr>
  </w:style>
  <w:style w:type="paragraph" w:styleId="a5">
    <w:name w:val="No Spacing"/>
    <w:uiPriority w:val="1"/>
    <w:qFormat/>
    <w:rsid w:val="000D3C90"/>
    <w:pPr>
      <w:widowControl w:val="0"/>
    </w:pPr>
    <w:rPr>
      <w:rFonts w:ascii="Times New Roman" w:eastAsia="PMingLiU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E8"/>
    <w:pPr>
      <w:widowControl w:val="0"/>
    </w:pPr>
    <w:rPr>
      <w:rFonts w:ascii="Times New Roman" w:eastAsia="PMingLiU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0D3C90"/>
    <w:pPr>
      <w:widowControl/>
      <w:spacing w:before="100" w:beforeAutospacing="1" w:after="100" w:afterAutospacing="1"/>
      <w:outlineLvl w:val="1"/>
    </w:pPr>
    <w:rPr>
      <w:rFonts w:ascii="PMingLiU" w:hAnsi="PMingLiU" w:cs="PMingLiU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DE8"/>
    <w:rPr>
      <w:rFonts w:ascii="Times New Roman" w:eastAsia="PMingLiU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52DE8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table" w:styleId="-3">
    <w:name w:val="Light List Accent 3"/>
    <w:basedOn w:val="a1"/>
    <w:uiPriority w:val="61"/>
    <w:rsid w:val="00E923B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E923B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rsid w:val="006E09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List 1 Accent 4"/>
    <w:basedOn w:val="a1"/>
    <w:uiPriority w:val="65"/>
    <w:rsid w:val="006E09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2-4">
    <w:name w:val="Medium Shading 2 Accent 4"/>
    <w:basedOn w:val="a1"/>
    <w:uiPriority w:val="64"/>
    <w:rsid w:val="006E09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F832F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20">
    <w:name w:val="標題 2 字元"/>
    <w:basedOn w:val="a0"/>
    <w:link w:val="2"/>
    <w:uiPriority w:val="9"/>
    <w:rsid w:val="000D3C90"/>
    <w:rPr>
      <w:rFonts w:ascii="PMingLiU" w:eastAsia="PMingLiU" w:hAnsi="PMingLiU" w:cs="PMingLiU"/>
      <w:b/>
      <w:bCs/>
      <w:kern w:val="0"/>
      <w:sz w:val="36"/>
      <w:szCs w:val="36"/>
    </w:rPr>
  </w:style>
  <w:style w:type="character" w:styleId="a4">
    <w:name w:val="Strong"/>
    <w:basedOn w:val="a0"/>
    <w:uiPriority w:val="22"/>
    <w:qFormat/>
    <w:rsid w:val="000D3C90"/>
    <w:rPr>
      <w:b/>
      <w:bCs/>
    </w:rPr>
  </w:style>
  <w:style w:type="paragraph" w:styleId="a5">
    <w:name w:val="No Spacing"/>
    <w:uiPriority w:val="1"/>
    <w:qFormat/>
    <w:rsid w:val="000D3C90"/>
    <w:pPr>
      <w:widowControl w:val="0"/>
    </w:pPr>
    <w:rPr>
      <w:rFonts w:ascii="Times New Roman" w:eastAsia="PMingLiU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dltd.ncl.edu.tw/cgi-bin/gs32/gsweb.cgi/login?o=dnclcdr&amp;s=id=%22108NTNT0510003%22.&amp;searchmode=bas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A656-2FF1-4031-A523-5E9354CC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</dc:creator>
  <cp:lastModifiedBy>ching</cp:lastModifiedBy>
  <cp:revision>137</cp:revision>
  <dcterms:created xsi:type="dcterms:W3CDTF">2023-07-14T13:24:00Z</dcterms:created>
  <dcterms:modified xsi:type="dcterms:W3CDTF">2023-08-20T14:28:00Z</dcterms:modified>
</cp:coreProperties>
</file>